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3A" w:rsidRDefault="00A36B3A" w:rsidP="00A36B3A">
      <w:pPr>
        <w:rPr>
          <w:rFonts w:ascii="Arial" w:hAnsi="Arial" w:cs="Arial"/>
        </w:rPr>
      </w:pPr>
    </w:p>
    <w:p w:rsidR="00A36B3A" w:rsidRPr="0016580F" w:rsidRDefault="00A36B3A" w:rsidP="00A36B3A">
      <w:pPr>
        <w:rPr>
          <w:rFonts w:ascii="Arial" w:hAnsi="Arial" w:cs="Arial"/>
        </w:rPr>
      </w:pPr>
    </w:p>
    <w:p w:rsidR="00A36B3A" w:rsidRPr="0016580F" w:rsidRDefault="00A36B3A" w:rsidP="00A36B3A">
      <w:pPr>
        <w:jc w:val="both"/>
        <w:rPr>
          <w:rFonts w:ascii="Arial" w:hAnsi="Arial" w:cs="Arial"/>
        </w:rPr>
      </w:pPr>
      <w:r w:rsidRPr="0016580F">
        <w:rPr>
          <w:rFonts w:ascii="Arial" w:hAnsi="Arial" w:cs="Arial"/>
        </w:rPr>
        <w:t xml:space="preserve">San Luis de la Paz, Guanajuato., </w:t>
      </w:r>
      <w:r>
        <w:rPr>
          <w:rFonts w:ascii="Arial" w:hAnsi="Arial" w:cs="Arial"/>
        </w:rPr>
        <w:t>20 veinte</w:t>
      </w:r>
      <w:r w:rsidRPr="0016580F">
        <w:rPr>
          <w:rFonts w:ascii="Arial" w:hAnsi="Arial" w:cs="Arial"/>
        </w:rPr>
        <w:t xml:space="preserve"> de </w:t>
      </w:r>
      <w:r>
        <w:rPr>
          <w:rFonts w:ascii="Arial" w:hAnsi="Arial" w:cs="Arial"/>
        </w:rPr>
        <w:t xml:space="preserve">noviembre </w:t>
      </w:r>
      <w:r w:rsidRPr="0016580F">
        <w:rPr>
          <w:rFonts w:ascii="Arial" w:hAnsi="Arial" w:cs="Arial"/>
        </w:rPr>
        <w:t>de 2020 dos mil veinte</w:t>
      </w:r>
      <w:r>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VISTOS.-</w:t>
      </w:r>
      <w:r w:rsidRPr="0016580F">
        <w:rPr>
          <w:rFonts w:ascii="Arial" w:hAnsi="Arial" w:cs="Arial"/>
        </w:rPr>
        <w:t xml:space="preserve"> Para resolver los autos de la Demanda de Juicio de Nulidad Expediente Número  30/2020, promovido por el ciudadano </w:t>
      </w:r>
      <w:r>
        <w:rPr>
          <w:rFonts w:ascii="Arial" w:hAnsi="Arial" w:cs="Arial"/>
        </w:rPr>
        <w:t>**</w:t>
      </w:r>
      <w:r w:rsidRPr="0016580F">
        <w:rPr>
          <w:rFonts w:ascii="Arial" w:hAnsi="Arial" w:cs="Arial"/>
          <w:b/>
        </w:rPr>
        <w:t xml:space="preserve">, </w:t>
      </w:r>
      <w:r w:rsidRPr="0016580F">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A36B3A" w:rsidRPr="0016580F" w:rsidRDefault="00A36B3A" w:rsidP="00A36B3A">
      <w:pPr>
        <w:jc w:val="center"/>
        <w:rPr>
          <w:rFonts w:ascii="Arial" w:hAnsi="Arial" w:cs="Arial"/>
          <w:b/>
        </w:rPr>
      </w:pPr>
      <w:r w:rsidRPr="0016580F">
        <w:rPr>
          <w:rFonts w:ascii="Arial" w:hAnsi="Arial" w:cs="Arial"/>
          <w:b/>
        </w:rPr>
        <w:t>R E S U L T A N D O</w:t>
      </w:r>
    </w:p>
    <w:p w:rsidR="00A36B3A" w:rsidRPr="0016580F" w:rsidRDefault="00A36B3A" w:rsidP="00A36B3A">
      <w:pPr>
        <w:jc w:val="both"/>
        <w:rPr>
          <w:rFonts w:ascii="Arial" w:hAnsi="Arial" w:cs="Arial"/>
        </w:rPr>
      </w:pPr>
      <w:r w:rsidRPr="0016580F">
        <w:rPr>
          <w:rFonts w:ascii="Arial" w:hAnsi="Arial" w:cs="Arial"/>
          <w:b/>
        </w:rPr>
        <w:t>PRIMERO.-</w:t>
      </w:r>
      <w:r w:rsidRPr="0016580F">
        <w:rPr>
          <w:rFonts w:ascii="Arial" w:hAnsi="Arial" w:cs="Arial"/>
        </w:rPr>
        <w:t xml:space="preserve"> Con fecha 25 veinticinco  de marzo de 2020 dos mil veinte, el ciudadano </w:t>
      </w:r>
      <w:r>
        <w:rPr>
          <w:rFonts w:ascii="Arial" w:hAnsi="Arial" w:cs="Arial"/>
        </w:rPr>
        <w:t>**</w:t>
      </w:r>
      <w:r w:rsidRPr="0016580F">
        <w:rPr>
          <w:rFonts w:ascii="Arial" w:hAnsi="Arial" w:cs="Arial"/>
          <w:b/>
        </w:rPr>
        <w:t xml:space="preserve">, </w:t>
      </w:r>
      <w:r w:rsidRPr="0016580F">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163753, de fecha 8 ocho de febrero de 2020 dos mil veinte, solicitando la nulidad de la misma en  los términos del artículo 255 del Código de Procedimiento y Justicia Administrativa para el Estado y los Municipios de Guanajuato.---------------</w:t>
      </w:r>
      <w:r>
        <w:rPr>
          <w:rFonts w:ascii="Arial" w:hAnsi="Arial" w:cs="Arial"/>
        </w:rPr>
        <w:t>----</w:t>
      </w:r>
      <w:r w:rsidRPr="0016580F">
        <w:rPr>
          <w:rFonts w:ascii="Arial" w:hAnsi="Arial" w:cs="Arial"/>
        </w:rPr>
        <w:t>--</w:t>
      </w:r>
      <w:r>
        <w:rPr>
          <w:rFonts w:ascii="Arial" w:hAnsi="Arial" w:cs="Arial"/>
        </w:rPr>
        <w:t>--------------------------</w:t>
      </w:r>
      <w:r w:rsidRPr="0016580F">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SEGUNDO.-</w:t>
      </w:r>
      <w:r w:rsidRPr="0016580F">
        <w:rPr>
          <w:rFonts w:ascii="Arial" w:hAnsi="Arial" w:cs="Arial"/>
        </w:rPr>
        <w:t xml:space="preserve"> Por auto de fecha 26 veintiséis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julio de 2020 dos mil vente.------------------------------</w:t>
      </w:r>
      <w:r>
        <w:rPr>
          <w:rFonts w:ascii="Arial" w:hAnsi="Arial" w:cs="Arial"/>
        </w:rPr>
        <w:t>--------------------------------------------------------</w:t>
      </w:r>
      <w:r w:rsidRPr="0016580F">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TERCERO.-</w:t>
      </w:r>
      <w:r w:rsidRPr="0016580F">
        <w:rPr>
          <w:rFonts w:ascii="Arial" w:hAnsi="Arial" w:cs="Arial"/>
        </w:rPr>
        <w:t xml:space="preserve"> Por auto de fecha 20 veinte de julio del año que transcurre, se tuvo a la autoridad demandada  </w:t>
      </w:r>
      <w:r w:rsidRPr="0016580F">
        <w:rPr>
          <w:rFonts w:ascii="Arial" w:hAnsi="Arial" w:cs="Arial"/>
          <w:b/>
        </w:rPr>
        <w:t>por  dando contestación en tiempo y forma</w:t>
      </w:r>
      <w:r w:rsidRPr="0016580F">
        <w:rPr>
          <w:rFonts w:ascii="Arial" w:hAnsi="Arial" w:cs="Arial"/>
        </w:rPr>
        <w:t xml:space="preserve"> a la demanda interpuesta en su contra, lo anterior de conformidad con el artículo 279  del  Código que rige a la materia.---------------------------------------------------------------</w:t>
      </w:r>
      <w:r>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CUARTO.-</w:t>
      </w:r>
      <w:r w:rsidRPr="0016580F">
        <w:rPr>
          <w:rFonts w:ascii="Arial" w:hAnsi="Arial" w:cs="Arial"/>
        </w:rPr>
        <w:t xml:space="preserve"> En fecha  9 nueve de noviembre del año que transcurre,     se celebró la  Audiencia de Alegatos, sin la formulación de apuntes de alegatos de las partes,   lo anterior de conformidad con los artículos 287 del Código de Procedimiento y Justicia Administrativa para el Estado y los Municipios de Guanajuato.----------------------------</w:t>
      </w:r>
    </w:p>
    <w:p w:rsidR="00A36B3A" w:rsidRPr="0016580F" w:rsidRDefault="00A36B3A" w:rsidP="00A36B3A">
      <w:pPr>
        <w:jc w:val="center"/>
        <w:rPr>
          <w:rFonts w:ascii="Arial" w:hAnsi="Arial" w:cs="Arial"/>
          <w:b/>
        </w:rPr>
      </w:pPr>
      <w:r w:rsidRPr="0016580F">
        <w:rPr>
          <w:rFonts w:ascii="Arial" w:hAnsi="Arial" w:cs="Arial"/>
          <w:b/>
        </w:rPr>
        <w:t>C O N S I D E R A N D O</w:t>
      </w:r>
    </w:p>
    <w:p w:rsidR="00A36B3A" w:rsidRPr="0016580F" w:rsidRDefault="00A36B3A" w:rsidP="00A36B3A">
      <w:pPr>
        <w:jc w:val="both"/>
        <w:rPr>
          <w:rFonts w:ascii="Arial" w:hAnsi="Arial" w:cs="Arial"/>
        </w:rPr>
      </w:pPr>
      <w:r w:rsidRPr="0016580F">
        <w:rPr>
          <w:rFonts w:ascii="Arial" w:hAnsi="Arial" w:cs="Arial"/>
          <w:b/>
        </w:rPr>
        <w:t xml:space="preserve">PRIMERO.- </w:t>
      </w:r>
      <w:r w:rsidRPr="0016580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16580F">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SEGUNDO.-</w:t>
      </w:r>
      <w:r w:rsidRPr="0016580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A36B3A" w:rsidRPr="0016580F" w:rsidRDefault="00A36B3A" w:rsidP="00A36B3A">
      <w:pPr>
        <w:jc w:val="both"/>
        <w:rPr>
          <w:rFonts w:ascii="Arial" w:hAnsi="Arial" w:cs="Arial"/>
          <w:i/>
        </w:rPr>
      </w:pPr>
      <w:r w:rsidRPr="0016580F">
        <w:rPr>
          <w:rFonts w:ascii="Arial" w:hAnsi="Arial" w:cs="Arial"/>
          <w:b/>
        </w:rPr>
        <w:t>TERCERO.-</w:t>
      </w:r>
      <w:r w:rsidRPr="0016580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6580F">
        <w:rPr>
          <w:rFonts w:ascii="Arial" w:hAnsi="Arial" w:cs="Arial"/>
          <w:b/>
          <w:i/>
        </w:rPr>
        <w:t>SOBRESEIMIENTO, MOTIVOS DE</w:t>
      </w:r>
      <w:r w:rsidRPr="0016580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36B3A" w:rsidRDefault="00A36B3A" w:rsidP="00A36B3A">
      <w:pPr>
        <w:jc w:val="both"/>
        <w:rPr>
          <w:rFonts w:ascii="Arial" w:hAnsi="Arial" w:cs="Arial"/>
          <w:i/>
        </w:rPr>
      </w:pPr>
      <w:r w:rsidRPr="0016580F">
        <w:rPr>
          <w:rFonts w:ascii="Arial" w:hAnsi="Arial" w:cs="Arial"/>
          <w:b/>
          <w:i/>
        </w:rPr>
        <w:t>“IMPROCEDENCIA.-</w:t>
      </w:r>
      <w:r w:rsidRPr="0016580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A36B3A" w:rsidRDefault="00A36B3A" w:rsidP="00A36B3A">
      <w:pPr>
        <w:jc w:val="both"/>
        <w:rPr>
          <w:rFonts w:ascii="Arial" w:hAnsi="Arial" w:cs="Arial"/>
          <w:i/>
        </w:rPr>
      </w:pPr>
    </w:p>
    <w:p w:rsidR="00A36B3A" w:rsidRDefault="00A36B3A" w:rsidP="00A36B3A">
      <w:pPr>
        <w:jc w:val="both"/>
        <w:rPr>
          <w:rFonts w:ascii="Arial" w:hAnsi="Arial" w:cs="Arial"/>
          <w:i/>
        </w:rPr>
      </w:pPr>
    </w:p>
    <w:p w:rsidR="00A36B3A" w:rsidRDefault="00A36B3A" w:rsidP="00A36B3A">
      <w:pPr>
        <w:jc w:val="both"/>
        <w:rPr>
          <w:rFonts w:ascii="Arial" w:hAnsi="Arial" w:cs="Arial"/>
          <w:i/>
        </w:rPr>
      </w:pPr>
    </w:p>
    <w:p w:rsidR="00A36B3A" w:rsidRPr="0016580F" w:rsidRDefault="00A36B3A" w:rsidP="00A36B3A">
      <w:pPr>
        <w:jc w:val="both"/>
        <w:rPr>
          <w:rFonts w:ascii="Arial" w:hAnsi="Arial" w:cs="Arial"/>
          <w:i/>
        </w:rPr>
      </w:pPr>
      <w:r w:rsidRPr="0016580F">
        <w:rPr>
          <w:rFonts w:ascii="Arial" w:hAnsi="Arial" w:cs="Arial"/>
          <w:i/>
        </w:rPr>
        <w:t>Apéndice al Semanario Judicial de la Federación, 1917 – 1988, Segunda Parte, Salas y Tesis Comunes, visible en la pág. 1538.</w:t>
      </w:r>
    </w:p>
    <w:p w:rsidR="00A36B3A" w:rsidRPr="0016580F" w:rsidRDefault="00A36B3A" w:rsidP="00A36B3A">
      <w:pPr>
        <w:jc w:val="both"/>
        <w:rPr>
          <w:rFonts w:ascii="Arial" w:hAnsi="Arial" w:cs="Arial"/>
        </w:rPr>
      </w:pPr>
      <w:r w:rsidRPr="0016580F">
        <w:rPr>
          <w:rFonts w:ascii="Arial" w:hAnsi="Arial" w:cs="Arial"/>
        </w:rPr>
        <w:t>No encontrando alguna causal que impida  el estudio de fondo del presente asunto, se procede a analizar los conceptos de violación aducidos por el actor en su libelo de Demanda de Juicio de Nulidad.-----------------------------------------------------------------------</w:t>
      </w:r>
    </w:p>
    <w:p w:rsidR="00A36B3A" w:rsidRPr="0016580F" w:rsidRDefault="00A36B3A" w:rsidP="00A36B3A">
      <w:pPr>
        <w:jc w:val="both"/>
        <w:rPr>
          <w:rFonts w:ascii="Arial" w:hAnsi="Arial" w:cs="Arial"/>
        </w:rPr>
      </w:pPr>
      <w:r w:rsidRPr="0016580F">
        <w:rPr>
          <w:rFonts w:ascii="Arial" w:hAnsi="Arial" w:cs="Arial"/>
          <w:b/>
        </w:rPr>
        <w:t>CUARTO.-</w:t>
      </w:r>
      <w:r w:rsidRPr="0016580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A36B3A" w:rsidRPr="0016580F" w:rsidRDefault="00A36B3A" w:rsidP="00A36B3A">
      <w:pPr>
        <w:jc w:val="both"/>
        <w:rPr>
          <w:rFonts w:ascii="Arial" w:hAnsi="Arial" w:cs="Arial"/>
        </w:rPr>
      </w:pPr>
      <w:r w:rsidRPr="0016580F">
        <w:rPr>
          <w:rFonts w:ascii="Arial" w:hAnsi="Arial" w:cs="Arial"/>
          <w:i/>
        </w:rPr>
        <w:t>“</w:t>
      </w:r>
      <w:r w:rsidRPr="0016580F">
        <w:rPr>
          <w:rFonts w:ascii="Arial" w:hAnsi="Arial" w:cs="Arial"/>
          <w:b/>
          <w:i/>
        </w:rPr>
        <w:t>CONCEPTOS DE VIOLACIÓN, EL JUEZ NO ESTA OBLIGADO A TRANSCRIBIRLOS.-</w:t>
      </w:r>
      <w:r w:rsidRPr="0016580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A36B3A" w:rsidRDefault="00A36B3A" w:rsidP="00A36B3A">
      <w:pPr>
        <w:jc w:val="both"/>
        <w:rPr>
          <w:rFonts w:ascii="Arial" w:hAnsi="Arial" w:cs="Arial"/>
        </w:rPr>
      </w:pPr>
      <w:r w:rsidRPr="0016580F">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16580F">
        <w:rPr>
          <w:rFonts w:ascii="Arial" w:hAnsi="Arial" w:cs="Arial"/>
          <w:b/>
          <w:u w:val="single"/>
        </w:rPr>
        <w:t>la boleta se encuentra indebidamente fundada y motivada</w:t>
      </w:r>
      <w:r w:rsidRPr="0016580F">
        <w:rPr>
          <w:rFonts w:ascii="Arial" w:hAnsi="Arial" w:cs="Arial"/>
        </w:rPr>
        <w:t xml:space="preserve">. Se asevera lo anterior, pues la demandada señaló como motivo de la infracción supuestamente falta de licencia adecuada, pues así fue como lo remarcó en el apartado de “DOCUMENTOS”. Sin embargo, tal señalamiento no se traduce en una debida motivación, ya que jamás explicó las circunstancias especiales, motivos particulares o causas inmediatas que tuvo en consideración para poder asegurar que el suscrito supuestamente no portaba la licencia adecuada pues jamás indicó que él estuviera presente, por el contrario, refiere que fue en apoyo de la Guardia Nacional. Así pues, resulta más evidente que la autoridad demandada jamás estuvo presente al momento de los hechos, tan es así que fue omisa en indicar que tipo de licencia supuestamente le mostré, para poder asegurar que portaba una licencia inadecuada para el tipo de vehículo que circulaba. Dichos señalamientos tienen especial relevación pues el agente de tránsito no cuentan (sic)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llevado a cabo.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16580F">
        <w:rPr>
          <w:rFonts w:ascii="Arial" w:hAnsi="Arial" w:cs="Arial"/>
          <w:i/>
        </w:rPr>
        <w:t xml:space="preserve">sine qua non </w:t>
      </w:r>
      <w:r w:rsidRPr="0016580F">
        <w:rPr>
          <w:rFonts w:ascii="Arial" w:hAnsi="Arial" w:cs="Arial"/>
        </w:rPr>
        <w:t xml:space="preserve">para efecto de tener legalmente válido el acto de autoridad… Por último, con fundamento en  el artículo 47 del Código de Procedimiento  y Justicia Administrativa para el Estado y los Municipios de Guanajuato, en este momento </w:t>
      </w:r>
      <w:r w:rsidRPr="0016580F">
        <w:rPr>
          <w:rFonts w:ascii="Arial" w:hAnsi="Arial" w:cs="Arial"/>
          <w:b/>
          <w:u w:val="single"/>
        </w:rPr>
        <w:t xml:space="preserve">niego lisa y llanamente </w:t>
      </w:r>
      <w:r w:rsidRPr="0016580F">
        <w:rPr>
          <w:rFonts w:ascii="Arial" w:hAnsi="Arial" w:cs="Arial"/>
        </w:rPr>
        <w:t xml:space="preserve">haber cometido la conducta descrita por el Sub Oficial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w:t>
      </w: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rPr>
      </w:pPr>
      <w:r w:rsidRPr="0016580F">
        <w:rPr>
          <w:rFonts w:ascii="Arial" w:hAnsi="Arial" w:cs="Arial"/>
        </w:rPr>
        <w:t xml:space="preserve">multicitada acta de infracción, por la cantidad de </w:t>
      </w:r>
      <w:r w:rsidRPr="0016580F">
        <w:rPr>
          <w:rFonts w:ascii="Arial" w:hAnsi="Arial" w:cs="Arial"/>
          <w:b/>
        </w:rPr>
        <w:t>$169.00 (ciento sesenta y nueve pesos 00/100 m.n.)</w:t>
      </w:r>
      <w:r w:rsidRPr="0016580F">
        <w:rPr>
          <w:rFonts w:ascii="Arial" w:hAnsi="Arial" w:cs="Arial"/>
        </w:rPr>
        <w:t xml:space="preserve">, ya que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16580F">
        <w:rPr>
          <w:rFonts w:ascii="Arial" w:hAnsi="Arial" w:cs="Arial"/>
          <w:b/>
          <w:u w:val="single"/>
        </w:rPr>
        <w:t>se indicó de manera verbal</w:t>
      </w:r>
      <w:r w:rsidRPr="0016580F">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$169.00 (ciento sesenta y nueve pesos 00/100 m.n.), por concepto de infracción, </w:t>
      </w:r>
      <w:r w:rsidRPr="0016580F">
        <w:rPr>
          <w:rFonts w:ascii="Arial" w:hAnsi="Arial" w:cs="Arial"/>
          <w:b/>
          <w:u w:val="single"/>
        </w:rPr>
        <w:t>más los intereses que se generen por todo el tiempo que dure el presente proceso</w:t>
      </w:r>
      <w:r w:rsidRPr="0016580F">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A36B3A" w:rsidRDefault="00A36B3A" w:rsidP="00A36B3A">
      <w:pPr>
        <w:jc w:val="both"/>
        <w:rPr>
          <w:rFonts w:ascii="Arial" w:hAnsi="Arial" w:cs="Arial"/>
        </w:rPr>
      </w:pPr>
      <w:r w:rsidRPr="0016580F">
        <w:rPr>
          <w:rFonts w:ascii="Arial" w:hAnsi="Arial" w:cs="Arial"/>
        </w:rPr>
        <w:t xml:space="preserve">La autoridad demandada en la contestación de demanda manifestó lo siguiente: “ÚNICO.- Es infundado el agravio expuesto por el  actor, toda vez que sus afirmaciones son inexactas y esto en razón de que argumenta la parte actora que el acto que intenta combatir se encuentra indebidamente fundado y motivado en el hecho de que fue detenido por guardia nacional, porque la autoridad omitió invocar las circunstancias que tomo en cuenta para emitir la boleta de infracción con folio número 163753, sin embargo, es imprecisa su afirmación, ya que en dicha boleta claramente se cita el motivo que tomo en consideración la autoridad de tránsito para elaborarla, en razón de que se acredito al hoy actor que la conducta realizada por parte de esta contravenía a lo estipulado por el Reglamento de Tránsito Municipal del Municipio de San Luis de la Paz, </w:t>
      </w:r>
      <w:proofErr w:type="spellStart"/>
      <w:r w:rsidRPr="0016580F">
        <w:rPr>
          <w:rFonts w:ascii="Arial" w:hAnsi="Arial" w:cs="Arial"/>
        </w:rPr>
        <w:t>Gto</w:t>
      </w:r>
      <w:proofErr w:type="spellEnd"/>
      <w:r w:rsidRPr="0016580F">
        <w:rPr>
          <w:rFonts w:ascii="Arial" w:hAnsi="Arial" w:cs="Arial"/>
        </w:rPr>
        <w:t xml:space="preserve">., las cuales son de orden público e interés social, cuyo objeto es preservar la vida, salud y el patrimonio de las personas, estableciendo las normas que rigen el tránsito de peatones  y de vehículos en las vías públicas según lo dispone el art 1, 2, 16 </w:t>
      </w:r>
      <w:proofErr w:type="spellStart"/>
      <w:r w:rsidRPr="0016580F">
        <w:rPr>
          <w:rFonts w:ascii="Arial" w:hAnsi="Arial" w:cs="Arial"/>
        </w:rPr>
        <w:t>fracc</w:t>
      </w:r>
      <w:proofErr w:type="spellEnd"/>
      <w:r w:rsidRPr="0016580F">
        <w:rPr>
          <w:rFonts w:ascii="Arial" w:hAnsi="Arial" w:cs="Arial"/>
        </w:rPr>
        <w:t xml:space="preserve">. II, 133, 150 </w:t>
      </w:r>
      <w:proofErr w:type="spellStart"/>
      <w:r w:rsidRPr="0016580F">
        <w:rPr>
          <w:rFonts w:ascii="Arial" w:hAnsi="Arial" w:cs="Arial"/>
        </w:rPr>
        <w:t>fracc</w:t>
      </w:r>
      <w:proofErr w:type="spellEnd"/>
      <w:r w:rsidRPr="0016580F">
        <w:rPr>
          <w:rFonts w:ascii="Arial" w:hAnsi="Arial" w:cs="Arial"/>
        </w:rPr>
        <w:t>. I, 49, 50, tal como se encuentra debidamente marcada dentro de la boleta de infracción, así mismo es importante mencionar que dicha bole</w:t>
      </w:r>
      <w:r>
        <w:rPr>
          <w:rFonts w:ascii="Arial" w:hAnsi="Arial" w:cs="Arial"/>
        </w:rPr>
        <w:t>t</w:t>
      </w:r>
      <w:bookmarkStart w:id="0" w:name="_GoBack"/>
      <w:bookmarkEnd w:id="0"/>
      <w:r w:rsidRPr="0016580F">
        <w:rPr>
          <w:rFonts w:ascii="Arial" w:hAnsi="Arial" w:cs="Arial"/>
        </w:rPr>
        <w:t xml:space="preserve">a se encuentra establecido nombre completo del hoy actor, lo cual permite mostrar su conformidad de encontrarse circulando sin licencia de conducir al momento de haberse realizado dicha infracción. Es por tal motivo que el hoy actor intenta engañar a su señoría argumentando no haberse le mostrado o señalado las circunstancias que dieron como resultado la infracción ya mencionada en supra líneas, siendo claro los señalamientos que determinan la circulación que precede para dicho tramo mencionado dentro de la boleta de infracción. Como bien se asentó en la contestación al concepto impugnación alegado por el actor resulta improcedente en virtud de que el acto administrativo emitido por la autoridad demandada, contiene todos y cada uno de los elementos de validez establecidos por la codificación aplicable en la materia, mencionándose los artículos aplicables a dicha infracción, y tal como se establece dentro del </w:t>
      </w:r>
      <w:r w:rsidRPr="0016580F">
        <w:rPr>
          <w:rFonts w:ascii="Arial" w:hAnsi="Arial" w:cs="Arial"/>
          <w:b/>
        </w:rPr>
        <w:t>artículo 79</w:t>
      </w:r>
      <w:r w:rsidRPr="0016580F">
        <w:rPr>
          <w:rFonts w:ascii="Arial" w:hAnsi="Arial" w:cs="Arial"/>
        </w:rPr>
        <w:t xml:space="preserve"> del Código de Procedimiento y Justicia Administrativa para el Estado y los Municipios de Guanajuato… En cuanto a lo que manifiesta la parte actora de que no se haya realizado una motivación en el cual se plasme la circunstancia de tiempo, modo y lugar es totalmente falso ya que como se encuentra plasmado en la boleta de infracción base del presente juicio se muestra claramente el tiempo con fecha y hora exacta, lugar marcándose la ubicación de la infracción así como la descripción de la falta cometida sin dejar en estado de indefensión como lo pretende hacer creer la parte actora ante Usted C. Juez. </w:t>
      </w: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rPr>
      </w:pPr>
      <w:r w:rsidRPr="0016580F">
        <w:rPr>
          <w:rFonts w:ascii="Arial" w:hAnsi="Arial" w:cs="Arial"/>
        </w:rPr>
        <w:t xml:space="preserve">SEGUNDO.- En relación a lo manifestado por la parte actora es totalmente infundado toda vez que sus afirmaciones son inexactas y carecen de sustento jurídico, ya que la parte actora manifiesta que la persona que califico el acto se limitó exclusivamente a realizar el cobro sin argumentar los motivos que se tomaron para calificar dicho cobro, siendo esto totalmente falso, ya que se le hizo mención de que dicho monto se encontraba estipulado dentro del </w:t>
      </w:r>
      <w:r w:rsidRPr="0016580F">
        <w:rPr>
          <w:rFonts w:ascii="Arial" w:hAnsi="Arial" w:cs="Arial"/>
          <w:b/>
        </w:rPr>
        <w:t xml:space="preserve">numeral 152 del Reglamento de Tránsito para el Municipio de San Luis de la Paz, </w:t>
      </w:r>
      <w:proofErr w:type="spellStart"/>
      <w:r w:rsidRPr="0016580F">
        <w:rPr>
          <w:rFonts w:ascii="Arial" w:hAnsi="Arial" w:cs="Arial"/>
          <w:b/>
        </w:rPr>
        <w:t>Gto</w:t>
      </w:r>
      <w:proofErr w:type="spellEnd"/>
      <w:r w:rsidRPr="0016580F">
        <w:rPr>
          <w:rFonts w:ascii="Arial" w:hAnsi="Arial" w:cs="Arial"/>
          <w:b/>
        </w:rPr>
        <w:t>.,</w:t>
      </w:r>
      <w:r w:rsidRPr="0016580F">
        <w:rPr>
          <w:rFonts w:ascii="Arial" w:hAnsi="Arial" w:cs="Arial"/>
        </w:rPr>
        <w:t xml:space="preserve"> artículo que de igual forma se encontraba fundamentado dentro de la boleta de infracción con número de folio 163753 y es de suma importancia mencionar que para que una boleta de infracción se encuentre fundada y motivada, es suficiente la expresión de lo estrictamente necesario para explicar, justificar y posibilitar la defensa, esto en razón de que el recibo se expidió por parte del árbitro calificador es el acto derivado de un acto de autoridad debidamente fundado y motivado y que cumple con los requisitos formales, y que por lo tanto no es como lo manifiesta la parte actora que fue de libre albedrio, y que dicho acto es legalmente valido, y en ningún momento se dejó en estado de indefensión a la parte actora.”</w:t>
      </w:r>
    </w:p>
    <w:p w:rsidR="00A36B3A" w:rsidRPr="0016580F" w:rsidRDefault="00A36B3A" w:rsidP="00A36B3A">
      <w:pPr>
        <w:jc w:val="both"/>
        <w:rPr>
          <w:rFonts w:ascii="Arial" w:hAnsi="Arial" w:cs="Arial"/>
        </w:rPr>
      </w:pPr>
      <w:r w:rsidRPr="0016580F">
        <w:rPr>
          <w:rFonts w:ascii="Arial" w:hAnsi="Arial" w:cs="Arial"/>
          <w:b/>
        </w:rPr>
        <w:t>QUINTO.-</w:t>
      </w:r>
      <w:r w:rsidRPr="0016580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A36B3A" w:rsidRPr="0016580F" w:rsidRDefault="00A36B3A" w:rsidP="00A36B3A">
      <w:pPr>
        <w:jc w:val="both"/>
        <w:rPr>
          <w:rFonts w:ascii="Arial" w:hAnsi="Arial" w:cs="Arial"/>
        </w:rPr>
      </w:pPr>
      <w:r w:rsidRPr="0016580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A36B3A" w:rsidRPr="0016580F" w:rsidRDefault="00A36B3A" w:rsidP="00A36B3A">
      <w:pPr>
        <w:jc w:val="both"/>
        <w:rPr>
          <w:rFonts w:ascii="Arial" w:hAnsi="Arial" w:cs="Arial"/>
        </w:rPr>
      </w:pPr>
      <w:r w:rsidRPr="0016580F">
        <w:rPr>
          <w:rFonts w:ascii="Arial" w:hAnsi="Arial" w:cs="Arial"/>
        </w:rPr>
        <w:t>Es evidente que,  el numeral citado,   no se surtió en la especie, dado que en la boleta de infracción,  número  de folio 163753,  de fecha 8 ocho de febrero de 2020 dos mil veinte,   es un acto administrativo viciado, por una parte se señalan diversos numerales, correspondientes a los preceptos normativos del   Reglamento de Tránsito de esta Municipalidad, y por otra, no se motivó debidamente.</w:t>
      </w:r>
    </w:p>
    <w:p w:rsidR="00A36B3A" w:rsidRPr="0016580F" w:rsidRDefault="00A36B3A" w:rsidP="00A36B3A">
      <w:pPr>
        <w:jc w:val="both"/>
        <w:rPr>
          <w:rFonts w:ascii="Arial" w:hAnsi="Arial" w:cs="Arial"/>
        </w:rPr>
      </w:pPr>
      <w:r w:rsidRPr="0016580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A36B3A" w:rsidRPr="0016580F" w:rsidRDefault="00A36B3A" w:rsidP="00A36B3A">
      <w:pPr>
        <w:jc w:val="both"/>
        <w:rPr>
          <w:rFonts w:ascii="Arial" w:hAnsi="Arial" w:cs="Arial"/>
        </w:rPr>
      </w:pPr>
      <w:r w:rsidRPr="0016580F">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6580F">
        <w:rPr>
          <w:rFonts w:ascii="Arial" w:hAnsi="Arial" w:cs="Arial"/>
          <w:u w:val="single"/>
        </w:rPr>
        <w:t xml:space="preserve">por </w:t>
      </w:r>
      <w:r w:rsidRPr="0016580F">
        <w:rPr>
          <w:rFonts w:ascii="Arial" w:hAnsi="Arial" w:cs="Arial"/>
          <w:b/>
          <w:u w:val="single"/>
        </w:rPr>
        <w:t>fundar</w:t>
      </w:r>
      <w:r w:rsidRPr="0016580F">
        <w:rPr>
          <w:rFonts w:ascii="Arial" w:hAnsi="Arial" w:cs="Arial"/>
          <w:u w:val="single"/>
        </w:rPr>
        <w:t xml:space="preserve">  ha de entenderse la expresión de los preceptos legales aplicables al caso concreto</w:t>
      </w:r>
      <w:r w:rsidRPr="0016580F">
        <w:rPr>
          <w:rFonts w:ascii="Arial" w:hAnsi="Arial" w:cs="Arial"/>
        </w:rPr>
        <w:t xml:space="preserve"> </w:t>
      </w:r>
      <w:r w:rsidRPr="0016580F">
        <w:rPr>
          <w:rFonts w:ascii="Arial" w:hAnsi="Arial" w:cs="Arial"/>
          <w:u w:val="single"/>
        </w:rPr>
        <w:t xml:space="preserve">y </w:t>
      </w:r>
      <w:r w:rsidRPr="0016580F">
        <w:rPr>
          <w:rFonts w:ascii="Arial" w:hAnsi="Arial" w:cs="Arial"/>
          <w:b/>
          <w:u w:val="single"/>
        </w:rPr>
        <w:t>por motivar</w:t>
      </w:r>
      <w:r w:rsidRPr="0016580F">
        <w:rPr>
          <w:rFonts w:ascii="Arial" w:hAnsi="Arial" w:cs="Arial"/>
          <w:u w:val="single"/>
        </w:rPr>
        <w:t>, la exposición de los hechos y razonamientos lógico jurídicos que expliquen porque es aplicable el derecho positivo al caso en concreto.</w:t>
      </w:r>
      <w:r w:rsidRPr="0016580F">
        <w:rPr>
          <w:rFonts w:ascii="Arial" w:hAnsi="Arial" w:cs="Arial"/>
        </w:rPr>
        <w:t xml:space="preserve"> Sirve de sustento al argumento vertido </w:t>
      </w:r>
      <w:proofErr w:type="spellStart"/>
      <w:r w:rsidRPr="0016580F">
        <w:rPr>
          <w:rFonts w:ascii="Arial" w:hAnsi="Arial" w:cs="Arial"/>
        </w:rPr>
        <w:t>supralíneas</w:t>
      </w:r>
      <w:proofErr w:type="spellEnd"/>
      <w:r w:rsidRPr="0016580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36B3A" w:rsidRPr="0016580F" w:rsidRDefault="00A36B3A" w:rsidP="00A36B3A">
      <w:pPr>
        <w:jc w:val="both"/>
        <w:rPr>
          <w:rFonts w:ascii="Arial" w:hAnsi="Arial" w:cs="Arial"/>
          <w:i/>
        </w:rPr>
      </w:pPr>
      <w:r w:rsidRPr="0016580F">
        <w:rPr>
          <w:rFonts w:ascii="Arial" w:hAnsi="Arial" w:cs="Arial"/>
          <w:i/>
        </w:rPr>
        <w:t>“</w:t>
      </w:r>
      <w:r w:rsidRPr="0016580F">
        <w:rPr>
          <w:rFonts w:ascii="Arial" w:hAnsi="Arial" w:cs="Arial"/>
          <w:b/>
          <w:i/>
        </w:rPr>
        <w:t>FUNDAMENTACIÓN Y MOTIVACIÓN.</w:t>
      </w:r>
      <w:r w:rsidRPr="0016580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36B3A" w:rsidRPr="0016580F" w:rsidRDefault="00A36B3A" w:rsidP="00A36B3A">
      <w:pPr>
        <w:jc w:val="both"/>
        <w:rPr>
          <w:rFonts w:ascii="Arial" w:hAnsi="Arial" w:cs="Arial"/>
        </w:rPr>
      </w:pP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i/>
        </w:rPr>
      </w:pPr>
      <w:r w:rsidRPr="0016580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16580F">
        <w:rPr>
          <w:rFonts w:ascii="Arial" w:hAnsi="Arial" w:cs="Arial"/>
          <w:i/>
        </w:rPr>
        <w:t>“</w:t>
      </w:r>
      <w:r w:rsidRPr="0016580F">
        <w:rPr>
          <w:rFonts w:ascii="Arial" w:hAnsi="Arial" w:cs="Arial"/>
          <w:b/>
          <w:i/>
        </w:rPr>
        <w:t>FUNDAMENTACIÓN Y MOTIVACIÓN DE LOS ACTOS ADMINISTRATIVOS.-</w:t>
      </w:r>
      <w:r w:rsidRPr="0016580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6580F">
        <w:rPr>
          <w:rFonts w:ascii="Arial" w:hAnsi="Arial" w:cs="Arial"/>
          <w:i/>
        </w:rPr>
        <w:t>subincisos</w:t>
      </w:r>
      <w:proofErr w:type="spellEnd"/>
      <w:r w:rsidRPr="0016580F">
        <w:rPr>
          <w:rFonts w:ascii="Arial" w:hAnsi="Arial" w:cs="Arial"/>
          <w:i/>
        </w:rPr>
        <w:t xml:space="preserve">, fracciones y preceptos aplicables, y b).- los cuerpos legales, y preceptos que otorgan competencia o facultades a las autoridades para emitir el acto en agravio del gobernado.”  </w:t>
      </w:r>
    </w:p>
    <w:p w:rsidR="00A36B3A" w:rsidRPr="0016580F" w:rsidRDefault="00A36B3A" w:rsidP="00A36B3A">
      <w:pPr>
        <w:jc w:val="both"/>
        <w:rPr>
          <w:rFonts w:ascii="Arial" w:hAnsi="Arial" w:cs="Arial"/>
          <w:i/>
        </w:rPr>
      </w:pPr>
      <w:r w:rsidRPr="0016580F">
        <w:rPr>
          <w:rFonts w:ascii="Arial" w:hAnsi="Arial" w:cs="Arial"/>
          <w:i/>
        </w:rPr>
        <w:t>“</w:t>
      </w:r>
      <w:r w:rsidRPr="0016580F">
        <w:rPr>
          <w:rFonts w:ascii="Arial" w:hAnsi="Arial" w:cs="Arial"/>
          <w:b/>
          <w:i/>
        </w:rPr>
        <w:t>FUNDAMENTACIÓN Y MOTIVACIÓN.-</w:t>
      </w:r>
      <w:r w:rsidRPr="0016580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36B3A" w:rsidRDefault="00A36B3A" w:rsidP="00A36B3A">
      <w:pPr>
        <w:jc w:val="both"/>
        <w:rPr>
          <w:rFonts w:ascii="Arial" w:hAnsi="Arial" w:cs="Arial"/>
          <w:i/>
        </w:rPr>
      </w:pPr>
      <w:r w:rsidRPr="0016580F">
        <w:rPr>
          <w:rFonts w:ascii="Arial" w:hAnsi="Arial" w:cs="Arial"/>
          <w:i/>
        </w:rPr>
        <w:t>“</w:t>
      </w:r>
      <w:r w:rsidRPr="0016580F">
        <w:rPr>
          <w:rFonts w:ascii="Arial" w:hAnsi="Arial" w:cs="Arial"/>
          <w:b/>
          <w:i/>
        </w:rPr>
        <w:t>FUNDAMENTACIÓN Y MOTIVACIÓN, FALTA O INDEBIDA. EN CUANTO SON DISTINTAS, UNAS GENERAN NULIDAD LISA Y LLANA Y OTRAS PARA EFECTO.-</w:t>
      </w:r>
      <w:r w:rsidRPr="0016580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6580F">
        <w:rPr>
          <w:rFonts w:ascii="Arial" w:hAnsi="Arial" w:cs="Arial"/>
          <w:i/>
        </w:rPr>
        <w:t>dan</w:t>
      </w:r>
      <w:proofErr w:type="gramEnd"/>
      <w:r w:rsidRPr="0016580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w:t>
      </w:r>
    </w:p>
    <w:p w:rsidR="00A36B3A" w:rsidRDefault="00A36B3A" w:rsidP="00A36B3A">
      <w:pPr>
        <w:jc w:val="both"/>
        <w:rPr>
          <w:rFonts w:ascii="Arial" w:hAnsi="Arial" w:cs="Arial"/>
          <w:i/>
        </w:rPr>
      </w:pPr>
    </w:p>
    <w:p w:rsidR="00A36B3A" w:rsidRDefault="00A36B3A" w:rsidP="00A36B3A">
      <w:pPr>
        <w:jc w:val="both"/>
        <w:rPr>
          <w:rFonts w:ascii="Arial" w:hAnsi="Arial" w:cs="Arial"/>
          <w:i/>
        </w:rPr>
      </w:pPr>
    </w:p>
    <w:p w:rsidR="00A36B3A" w:rsidRPr="0016580F" w:rsidRDefault="00A36B3A" w:rsidP="00A36B3A">
      <w:pPr>
        <w:jc w:val="both"/>
        <w:rPr>
          <w:rFonts w:ascii="Arial" w:hAnsi="Arial" w:cs="Arial"/>
          <w:i/>
        </w:rPr>
      </w:pPr>
      <w:r w:rsidRPr="0016580F">
        <w:rPr>
          <w:rFonts w:ascii="Arial" w:hAnsi="Arial" w:cs="Arial"/>
          <w:i/>
        </w:rPr>
        <w:t>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36B3A" w:rsidRPr="0016580F" w:rsidRDefault="00A36B3A" w:rsidP="00A36B3A">
      <w:pPr>
        <w:jc w:val="both"/>
        <w:rPr>
          <w:rFonts w:ascii="Arial" w:eastAsia="Times New Roman" w:hAnsi="Arial" w:cs="Arial"/>
          <w:i/>
          <w:color w:val="000000"/>
        </w:rPr>
      </w:pPr>
      <w:r w:rsidRPr="0016580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artículo 282 párrafo primero del Código que regula esta materia, sirve de apoyo la siguiente tesis aislada: </w:t>
      </w:r>
      <w:r w:rsidRPr="0016580F">
        <w:rPr>
          <w:rFonts w:ascii="Arial" w:eastAsia="Times New Roman" w:hAnsi="Arial" w:cs="Arial"/>
          <w:b/>
          <w:i/>
          <w:color w:val="000000"/>
        </w:rPr>
        <w:t xml:space="preserve">“FUNDAMENTACIÓN Y MOTIVACIÓN. DEBEN CONSTAR EN EL CUERPO DE LA RESOLUCIÓN Y NO EN DOCUMENTO DISTINTO. </w:t>
      </w:r>
      <w:r w:rsidRPr="0016580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A36B3A" w:rsidRPr="0016580F" w:rsidRDefault="00A36B3A" w:rsidP="00A36B3A">
      <w:pPr>
        <w:jc w:val="both"/>
        <w:rPr>
          <w:rFonts w:ascii="Arial" w:hAnsi="Arial" w:cs="Arial"/>
          <w:i/>
        </w:rPr>
      </w:pPr>
      <w:r w:rsidRPr="0016580F">
        <w:rPr>
          <w:rFonts w:ascii="Arial" w:hAnsi="Arial" w:cs="Arial"/>
          <w:i/>
        </w:rPr>
        <w:t>“</w:t>
      </w:r>
      <w:r w:rsidRPr="0016580F">
        <w:rPr>
          <w:rFonts w:ascii="Arial" w:hAnsi="Arial" w:cs="Arial"/>
          <w:b/>
          <w:i/>
        </w:rPr>
        <w:t>AUTORIDADES. FUNDAMENTACIÓN DE SUS ACTOS.-</w:t>
      </w:r>
      <w:r w:rsidRPr="0016580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36B3A" w:rsidRPr="0016580F" w:rsidRDefault="00A36B3A" w:rsidP="00A36B3A">
      <w:pPr>
        <w:jc w:val="both"/>
        <w:rPr>
          <w:rFonts w:ascii="Arial" w:hAnsi="Arial" w:cs="Arial"/>
        </w:rPr>
      </w:pPr>
      <w:r w:rsidRPr="0016580F">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A36B3A" w:rsidRDefault="00A36B3A" w:rsidP="00A36B3A">
      <w:pPr>
        <w:jc w:val="both"/>
        <w:rPr>
          <w:rFonts w:ascii="Arial" w:hAnsi="Arial" w:cs="Arial"/>
        </w:rPr>
      </w:pPr>
      <w:r w:rsidRPr="0016580F">
        <w:rPr>
          <w:rFonts w:ascii="Arial" w:hAnsi="Arial" w:cs="Arial"/>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w:t>
      </w: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rPr>
      </w:pPr>
      <w:proofErr w:type="gramStart"/>
      <w:r w:rsidRPr="0016580F">
        <w:rPr>
          <w:rFonts w:ascii="Arial" w:hAnsi="Arial" w:cs="Arial"/>
        </w:rPr>
        <w:t>persona</w:t>
      </w:r>
      <w:proofErr w:type="gramEnd"/>
      <w:r w:rsidRPr="0016580F">
        <w:rPr>
          <w:rFonts w:ascii="Arial" w:hAnsi="Arial" w:cs="Arial"/>
        </w:rPr>
        <w:t>,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A36B3A" w:rsidRPr="0016580F" w:rsidRDefault="00A36B3A" w:rsidP="00A36B3A">
      <w:pPr>
        <w:jc w:val="both"/>
        <w:rPr>
          <w:rFonts w:ascii="Arial" w:hAnsi="Arial" w:cs="Arial"/>
        </w:rPr>
      </w:pPr>
      <w:r w:rsidRPr="0016580F">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A36B3A" w:rsidRPr="0016580F" w:rsidRDefault="00A36B3A" w:rsidP="00A36B3A">
      <w:pPr>
        <w:jc w:val="both"/>
        <w:rPr>
          <w:rFonts w:ascii="Arial" w:hAnsi="Arial" w:cs="Arial"/>
        </w:rPr>
      </w:pPr>
      <w:r w:rsidRPr="0016580F">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A36B3A" w:rsidRPr="0016580F" w:rsidRDefault="00A36B3A" w:rsidP="00A36B3A">
      <w:pPr>
        <w:jc w:val="both"/>
        <w:rPr>
          <w:rFonts w:ascii="Arial" w:hAnsi="Arial" w:cs="Arial"/>
        </w:rPr>
      </w:pPr>
      <w:r w:rsidRPr="0016580F">
        <w:rPr>
          <w:rFonts w:ascii="Arial" w:hAnsi="Arial" w:cs="Arial"/>
        </w:rPr>
        <w:t>Del análisis a la porción normativa transcrita se advierte que la procedencia del pago de intereses en el supuesto mencionado, requiere la concurrencia de los siguientes elementos:</w:t>
      </w:r>
    </w:p>
    <w:p w:rsidR="00A36B3A" w:rsidRPr="0016580F" w:rsidRDefault="00A36B3A" w:rsidP="00A36B3A">
      <w:pPr>
        <w:pStyle w:val="Prrafodelista"/>
        <w:numPr>
          <w:ilvl w:val="0"/>
          <w:numId w:val="1"/>
        </w:numPr>
        <w:jc w:val="both"/>
        <w:rPr>
          <w:rFonts w:ascii="Arial" w:hAnsi="Arial" w:cs="Arial"/>
        </w:rPr>
      </w:pPr>
      <w:r w:rsidRPr="0016580F">
        <w:rPr>
          <w:rFonts w:ascii="Arial" w:hAnsi="Arial" w:cs="Arial"/>
        </w:rPr>
        <w:t>El establecimiento de un crédito fiscal por la autoridad en contra de un contribuyente.</w:t>
      </w:r>
    </w:p>
    <w:p w:rsidR="00A36B3A" w:rsidRPr="0016580F" w:rsidRDefault="00A36B3A" w:rsidP="00A36B3A">
      <w:pPr>
        <w:pStyle w:val="Prrafodelista"/>
        <w:numPr>
          <w:ilvl w:val="0"/>
          <w:numId w:val="1"/>
        </w:numPr>
        <w:jc w:val="both"/>
        <w:rPr>
          <w:rFonts w:ascii="Arial" w:hAnsi="Arial" w:cs="Arial"/>
        </w:rPr>
      </w:pPr>
      <w:r w:rsidRPr="0016580F">
        <w:rPr>
          <w:rFonts w:ascii="Arial" w:hAnsi="Arial" w:cs="Arial"/>
        </w:rPr>
        <w:t>La realización del pago de ese crédito fiscal por ese particular.</w:t>
      </w:r>
    </w:p>
    <w:p w:rsidR="00A36B3A" w:rsidRPr="0016580F" w:rsidRDefault="00A36B3A" w:rsidP="00A36B3A">
      <w:pPr>
        <w:pStyle w:val="Prrafodelista"/>
        <w:numPr>
          <w:ilvl w:val="0"/>
          <w:numId w:val="1"/>
        </w:numPr>
        <w:jc w:val="both"/>
        <w:rPr>
          <w:rFonts w:ascii="Arial" w:hAnsi="Arial" w:cs="Arial"/>
        </w:rPr>
      </w:pPr>
      <w:r w:rsidRPr="0016580F">
        <w:rPr>
          <w:rFonts w:ascii="Arial" w:hAnsi="Arial" w:cs="Arial"/>
        </w:rPr>
        <w:t>La inconformidad del contribuyente con el crédito fiscal pagado, manifiesta a través del ejercicio de algún medio de defensa legal.</w:t>
      </w:r>
    </w:p>
    <w:p w:rsidR="00A36B3A" w:rsidRPr="0016580F" w:rsidRDefault="00A36B3A" w:rsidP="00A36B3A">
      <w:pPr>
        <w:pStyle w:val="Prrafodelista"/>
        <w:numPr>
          <w:ilvl w:val="0"/>
          <w:numId w:val="1"/>
        </w:numPr>
        <w:jc w:val="both"/>
        <w:rPr>
          <w:rFonts w:ascii="Arial" w:hAnsi="Arial" w:cs="Arial"/>
        </w:rPr>
      </w:pPr>
      <w:r w:rsidRPr="0016580F">
        <w:rPr>
          <w:rFonts w:ascii="Arial" w:hAnsi="Arial" w:cs="Arial"/>
        </w:rPr>
        <w:t>La resolución de la impugnación a favor del particular inconforme, declarando la nulidad del crédito fiscal.</w:t>
      </w:r>
    </w:p>
    <w:p w:rsidR="00A36B3A" w:rsidRPr="0016580F" w:rsidRDefault="00A36B3A" w:rsidP="00A36B3A">
      <w:pPr>
        <w:jc w:val="both"/>
        <w:rPr>
          <w:rFonts w:ascii="Arial" w:hAnsi="Arial" w:cs="Arial"/>
        </w:rPr>
      </w:pPr>
      <w:r w:rsidRPr="0016580F">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163753, de fecha 8 ocho de febrero  de 2020 dos mil veinte, se impuso al actor una sanción económica; 2) Este realizó el pago de esa multa el día 10 diez de febrero de 2020 dos mil veinte, tal como se desprende del recibo de pago número 7994 –AE,  y,  3) En contra de la boleta de infracción se promovió el demanda de juicio de nulidad.</w:t>
      </w:r>
    </w:p>
    <w:p w:rsidR="00A36B3A" w:rsidRDefault="00A36B3A" w:rsidP="00A36B3A">
      <w:pPr>
        <w:jc w:val="both"/>
        <w:rPr>
          <w:rFonts w:ascii="Arial" w:hAnsi="Arial" w:cs="Arial"/>
        </w:rPr>
      </w:pPr>
      <w:r w:rsidRPr="0016580F">
        <w:rPr>
          <w:rFonts w:ascii="Arial" w:hAnsi="Arial" w:cs="Arial"/>
        </w:rPr>
        <w:t xml:space="preserve">Luego entonces, este juzgador estima que el pago de intereses debe formar   parte de la sentencia porque al declararse la nulidad total de la boleta de infracción número 163753, de fecha 8 ocho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rPr>
      </w:pPr>
      <w:r w:rsidRPr="0016580F">
        <w:rPr>
          <w:rFonts w:ascii="Arial" w:hAnsi="Arial" w:cs="Arial"/>
        </w:rPr>
        <w:t>Artículo 39. Cuando no se pague un crédito fiscal en la fecha o dentro del plazo señalado en las disposiciones respectivas, se cobrarán recargos a la tasa del 3% mensual.</w:t>
      </w:r>
    </w:p>
    <w:p w:rsidR="00A36B3A" w:rsidRPr="0016580F" w:rsidRDefault="00A36B3A" w:rsidP="00A36B3A">
      <w:pPr>
        <w:jc w:val="both"/>
        <w:rPr>
          <w:rFonts w:ascii="Arial" w:hAnsi="Arial" w:cs="Arial"/>
        </w:rPr>
      </w:pPr>
      <w:r w:rsidRPr="0016580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A36B3A" w:rsidRPr="0016580F" w:rsidRDefault="00A36B3A" w:rsidP="00A36B3A">
      <w:pPr>
        <w:jc w:val="both"/>
        <w:rPr>
          <w:rFonts w:ascii="Arial" w:hAnsi="Arial" w:cs="Arial"/>
        </w:rPr>
      </w:pPr>
      <w:r w:rsidRPr="0016580F">
        <w:rPr>
          <w:rFonts w:ascii="Arial" w:hAnsi="Arial" w:cs="Arial"/>
        </w:rPr>
        <w:t>Cuando se conceda prórroga o autorización para pagar en parcialidades los créditos fiscales, se causarán recargos sobre el saldo insoluto a la tasa del 2% mensual.</w:t>
      </w:r>
    </w:p>
    <w:p w:rsidR="00A36B3A" w:rsidRPr="0016580F" w:rsidRDefault="00A36B3A" w:rsidP="00A36B3A">
      <w:pPr>
        <w:jc w:val="both"/>
        <w:rPr>
          <w:rFonts w:ascii="Arial" w:hAnsi="Arial" w:cs="Arial"/>
        </w:rPr>
      </w:pPr>
      <w:r w:rsidRPr="0016580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A36B3A" w:rsidRPr="0016580F" w:rsidRDefault="00A36B3A" w:rsidP="00A36B3A">
      <w:pPr>
        <w:jc w:val="both"/>
        <w:rPr>
          <w:rFonts w:ascii="Arial" w:hAnsi="Arial" w:cs="Arial"/>
        </w:rPr>
      </w:pPr>
      <w:r w:rsidRPr="0016580F">
        <w:rPr>
          <w:rFonts w:ascii="Arial" w:hAnsi="Arial" w:cs="Arial"/>
        </w:rPr>
        <w:t>Sirve de apoyo a lo anterior la tesis aislada XVI. 1º. A.T.13 A (10</w:t>
      </w:r>
      <w:proofErr w:type="gramStart"/>
      <w:r w:rsidRPr="0016580F">
        <w:rPr>
          <w:rFonts w:ascii="Arial" w:hAnsi="Arial" w:cs="Arial"/>
        </w:rPr>
        <w:t>ª .</w:t>
      </w:r>
      <w:proofErr w:type="gramEnd"/>
      <w:r w:rsidRPr="0016580F">
        <w:rPr>
          <w:rFonts w:ascii="Arial" w:hAnsi="Arial" w:cs="Arial"/>
        </w:rPr>
        <w:t>) sostenida por el Primer Tribunal Colegiado en materias Administrativa y de Trabajo del Décimo Sexto Circuito, que señala:</w:t>
      </w:r>
    </w:p>
    <w:p w:rsidR="00A36B3A" w:rsidRPr="0016580F" w:rsidRDefault="00A36B3A" w:rsidP="00A36B3A">
      <w:pPr>
        <w:jc w:val="both"/>
        <w:rPr>
          <w:rFonts w:ascii="Arial" w:hAnsi="Arial" w:cs="Arial"/>
          <w:i/>
        </w:rPr>
      </w:pPr>
      <w:r w:rsidRPr="0016580F">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A36B3A" w:rsidRDefault="00A36B3A" w:rsidP="00A36B3A">
      <w:pPr>
        <w:jc w:val="both"/>
        <w:rPr>
          <w:rFonts w:ascii="Arial" w:hAnsi="Arial" w:cs="Arial"/>
        </w:rPr>
      </w:pPr>
      <w:r w:rsidRPr="0016580F">
        <w:rPr>
          <w:rFonts w:ascii="Arial" w:hAnsi="Arial" w:cs="Arial"/>
          <w:b/>
        </w:rPr>
        <w:t>SEXTO.-</w:t>
      </w:r>
      <w:r w:rsidRPr="0016580F">
        <w:rPr>
          <w:rFonts w:ascii="Arial" w:hAnsi="Arial" w:cs="Arial"/>
        </w:rPr>
        <w:t xml:space="preserve"> Con base en todo lo expuesto, quien juzga decreta la </w:t>
      </w:r>
      <w:r w:rsidRPr="0016580F">
        <w:rPr>
          <w:rFonts w:ascii="Arial" w:hAnsi="Arial" w:cs="Arial"/>
          <w:b/>
        </w:rPr>
        <w:t>ILEGALIDAD Y NULIDAD TOTAL DE LOS ACTOS ADMINISTRATIVOS IMPUGNADOS</w:t>
      </w:r>
      <w:r w:rsidRPr="0016580F">
        <w:rPr>
          <w:rFonts w:ascii="Arial" w:hAnsi="Arial" w:cs="Arial"/>
        </w:rPr>
        <w:t xml:space="preserve">,  para el efecto de que la demandada, en el término de quince días,  después de que cause estado la presente resolución,   deje sin efectos la boleta de infracción con número de folio 163753,  de fecha 8 ocho de febrero  de 2020 dos mil veinte, y el recibo de pago número 7994 –AE, de fecha 10 diez de febrero de 2020 dos mil veinte,  y  como consecuencia de lo anterior, la demandada,  deberá hacer los trámites necesarios para que se  haga al actor  la devolución  de  la cantidad de </w:t>
      </w:r>
      <w:r w:rsidRPr="0016580F">
        <w:rPr>
          <w:rFonts w:ascii="Arial" w:hAnsi="Arial" w:cs="Arial"/>
          <w:b/>
        </w:rPr>
        <w:t>$169.00 (ciento sesenta y nueve pesos 00/100 M.N.)</w:t>
      </w:r>
      <w:r w:rsidRPr="0016580F">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w:t>
      </w: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Default="00A36B3A" w:rsidP="00A36B3A">
      <w:pPr>
        <w:jc w:val="both"/>
        <w:rPr>
          <w:rFonts w:ascii="Arial" w:hAnsi="Arial" w:cs="Arial"/>
        </w:rPr>
      </w:pPr>
    </w:p>
    <w:p w:rsidR="00A36B3A" w:rsidRPr="0016580F" w:rsidRDefault="00A36B3A" w:rsidP="00A36B3A">
      <w:pPr>
        <w:jc w:val="both"/>
        <w:rPr>
          <w:rFonts w:ascii="Arial" w:hAnsi="Arial" w:cs="Arial"/>
        </w:rPr>
      </w:pPr>
      <w:proofErr w:type="gramStart"/>
      <w:r w:rsidRPr="0016580F">
        <w:rPr>
          <w:rFonts w:ascii="Arial" w:hAnsi="Arial" w:cs="Arial"/>
        </w:rPr>
        <w:t>del</w:t>
      </w:r>
      <w:proofErr w:type="gramEnd"/>
      <w:r w:rsidRPr="0016580F">
        <w:rPr>
          <w:rFonts w:ascii="Arial" w:hAnsi="Arial" w:cs="Arial"/>
        </w:rPr>
        <w:t xml:space="preserve"> Código de Procedimiento y Justicia Administrativa para el Estado y los Municipios de Guanajuato.-------</w:t>
      </w:r>
      <w:r>
        <w:rPr>
          <w:rFonts w:ascii="Arial" w:hAnsi="Arial" w:cs="Arial"/>
        </w:rPr>
        <w:t>-------------------------------------------------------------------------------------</w:t>
      </w:r>
    </w:p>
    <w:p w:rsidR="00A36B3A" w:rsidRPr="0016580F" w:rsidRDefault="00A36B3A" w:rsidP="00A36B3A">
      <w:pPr>
        <w:jc w:val="both"/>
        <w:rPr>
          <w:rFonts w:ascii="Arial" w:hAnsi="Arial" w:cs="Arial"/>
        </w:rPr>
      </w:pPr>
      <w:r w:rsidRPr="0016580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163753,  de fecha 8 ocho de febrero  de 2020 dos mil veinte, y el recibo de pago número 7994 –AE, de fecha 10 diez  de febrero  de 2020 dos mil veinte,  y  la devolución  de  la cantidad de </w:t>
      </w:r>
      <w:r w:rsidRPr="0016580F">
        <w:rPr>
          <w:rFonts w:ascii="Arial" w:hAnsi="Arial" w:cs="Arial"/>
          <w:b/>
        </w:rPr>
        <w:t>$169.00 (ciento sesenta y nueve  pesos 00/100 M.N.)</w:t>
      </w:r>
      <w:r w:rsidRPr="0016580F">
        <w:rPr>
          <w:rFonts w:ascii="Arial" w:hAnsi="Arial" w:cs="Arial"/>
        </w:rPr>
        <w:t xml:space="preserve">, </w:t>
      </w:r>
      <w:r w:rsidRPr="0016580F">
        <w:rPr>
          <w:rFonts w:ascii="Arial" w:hAnsi="Arial" w:cs="Arial"/>
          <w:b/>
        </w:rPr>
        <w:t xml:space="preserve"> </w:t>
      </w:r>
      <w:r w:rsidRPr="0016580F">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16580F">
        <w:rPr>
          <w:rFonts w:ascii="Arial" w:hAnsi="Arial" w:cs="Arial"/>
        </w:rPr>
        <w:t xml:space="preserve">------ </w:t>
      </w:r>
    </w:p>
    <w:p w:rsidR="00A36B3A" w:rsidRPr="0016580F" w:rsidRDefault="00A36B3A" w:rsidP="00A36B3A">
      <w:pPr>
        <w:jc w:val="both"/>
        <w:rPr>
          <w:rFonts w:ascii="Arial" w:hAnsi="Arial" w:cs="Arial"/>
        </w:rPr>
      </w:pPr>
      <w:r w:rsidRPr="0016580F">
        <w:rPr>
          <w:rFonts w:ascii="Arial" w:hAnsi="Arial" w:cs="Arial"/>
        </w:rPr>
        <w:t xml:space="preserve"> </w:t>
      </w:r>
      <w:r w:rsidRPr="0016580F">
        <w:rPr>
          <w:rFonts w:ascii="Arial" w:hAnsi="Arial" w:cs="Arial"/>
          <w:b/>
        </w:rPr>
        <w:t>SEPTIMO.-</w:t>
      </w:r>
      <w:r w:rsidRPr="0016580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36B3A" w:rsidRPr="0016580F" w:rsidRDefault="00A36B3A" w:rsidP="00A36B3A">
      <w:pPr>
        <w:jc w:val="both"/>
        <w:rPr>
          <w:rFonts w:ascii="Arial" w:hAnsi="Arial" w:cs="Arial"/>
        </w:rPr>
      </w:pPr>
      <w:r w:rsidRPr="0016580F">
        <w:rPr>
          <w:rFonts w:ascii="Arial" w:hAnsi="Arial" w:cs="Arial"/>
        </w:rPr>
        <w:t>El actor ofreció  las siguientes pruebas:</w:t>
      </w:r>
    </w:p>
    <w:p w:rsidR="00A36B3A" w:rsidRPr="0016580F" w:rsidRDefault="00A36B3A" w:rsidP="00A36B3A">
      <w:pPr>
        <w:jc w:val="both"/>
        <w:rPr>
          <w:rFonts w:ascii="Arial" w:hAnsi="Arial" w:cs="Arial"/>
        </w:rPr>
      </w:pPr>
      <w:r w:rsidRPr="0016580F">
        <w:rPr>
          <w:rFonts w:ascii="Arial" w:hAnsi="Arial" w:cs="Arial"/>
        </w:rPr>
        <w:t xml:space="preserve">1.- Recibo de pago número 7994 –AE, de fecha 10 diez  de febrero de 2020 dos mil veinte, y copia simple de boleta de infracción  de fecha 8 ocho de febrero de 2020 dos mil veinte, documental que se le da valor probatorio para acreditar la existencia del acto administrativo que se combate dentro de este proceso, así como el interés jurídico del actor.  </w:t>
      </w:r>
    </w:p>
    <w:p w:rsidR="00A36B3A" w:rsidRPr="0016580F" w:rsidRDefault="00A36B3A" w:rsidP="00A36B3A">
      <w:pPr>
        <w:jc w:val="both"/>
        <w:rPr>
          <w:rFonts w:ascii="Arial" w:hAnsi="Arial" w:cs="Arial"/>
        </w:rPr>
      </w:pPr>
      <w:r w:rsidRPr="0016580F">
        <w:rPr>
          <w:rFonts w:ascii="Arial" w:hAnsi="Arial" w:cs="Arial"/>
        </w:rPr>
        <w:t>La autoridad demanda ofrecieron   las siguientes pruebas:</w:t>
      </w:r>
    </w:p>
    <w:p w:rsidR="00A36B3A" w:rsidRPr="0016580F" w:rsidRDefault="00A36B3A" w:rsidP="00A36B3A">
      <w:pPr>
        <w:jc w:val="both"/>
        <w:rPr>
          <w:rFonts w:ascii="Arial" w:hAnsi="Arial" w:cs="Arial"/>
        </w:rPr>
      </w:pPr>
      <w:r w:rsidRPr="0016580F">
        <w:rPr>
          <w:rFonts w:ascii="Arial" w:hAnsi="Arial" w:cs="Arial"/>
        </w:rPr>
        <w:t>1.-Copias certificadas de los  nombramientos de los cargos que ostentan dentro de la administración pública municipal de esta ciudad, documental que se la da valor probatorio para acreditar dicha  personalidad.</w:t>
      </w:r>
    </w:p>
    <w:p w:rsidR="00A36B3A" w:rsidRPr="0016580F" w:rsidRDefault="00A36B3A" w:rsidP="00A36B3A">
      <w:pPr>
        <w:jc w:val="both"/>
        <w:rPr>
          <w:rFonts w:ascii="Arial" w:hAnsi="Arial" w:cs="Arial"/>
        </w:rPr>
      </w:pPr>
      <w:r w:rsidRPr="0016580F">
        <w:rPr>
          <w:rFonts w:ascii="Arial" w:hAnsi="Arial" w:cs="Arial"/>
        </w:rPr>
        <w:t xml:space="preserve">2.- Copia certificada de boleta de infracción con número de folio 163753,  de fecha 8 ocho de febrero  de 2020 dos mil veinte, documental que ya fue valorada dentro de este juicio. </w:t>
      </w:r>
    </w:p>
    <w:p w:rsidR="00A36B3A" w:rsidRPr="0016580F" w:rsidRDefault="00A36B3A" w:rsidP="00A36B3A">
      <w:pPr>
        <w:jc w:val="both"/>
        <w:rPr>
          <w:rFonts w:ascii="Arial" w:hAnsi="Arial" w:cs="Arial"/>
        </w:rPr>
      </w:pPr>
      <w:r w:rsidRPr="0016580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6580F">
        <w:rPr>
          <w:rFonts w:ascii="Arial" w:hAnsi="Arial" w:cs="Arial"/>
        </w:rPr>
        <w:t>---------------------------------------</w:t>
      </w:r>
    </w:p>
    <w:p w:rsidR="00A36B3A" w:rsidRPr="0016580F" w:rsidRDefault="00A36B3A" w:rsidP="00A36B3A">
      <w:pPr>
        <w:jc w:val="center"/>
        <w:rPr>
          <w:rFonts w:ascii="Arial" w:hAnsi="Arial" w:cs="Arial"/>
          <w:b/>
        </w:rPr>
      </w:pPr>
      <w:r w:rsidRPr="0016580F">
        <w:rPr>
          <w:rFonts w:ascii="Arial" w:hAnsi="Arial" w:cs="Arial"/>
          <w:b/>
        </w:rPr>
        <w:t>R E S U E L V E</w:t>
      </w:r>
    </w:p>
    <w:p w:rsidR="00A36B3A" w:rsidRPr="0016580F" w:rsidRDefault="00A36B3A" w:rsidP="00A36B3A">
      <w:pPr>
        <w:jc w:val="both"/>
        <w:rPr>
          <w:rFonts w:ascii="Arial" w:hAnsi="Arial" w:cs="Arial"/>
        </w:rPr>
      </w:pPr>
      <w:r w:rsidRPr="0016580F">
        <w:rPr>
          <w:rFonts w:ascii="Arial" w:hAnsi="Arial" w:cs="Arial"/>
          <w:b/>
        </w:rPr>
        <w:t>PRIMERO.-</w:t>
      </w:r>
      <w:r w:rsidRPr="0016580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16580F">
        <w:rPr>
          <w:rFonts w:ascii="Arial" w:hAnsi="Arial" w:cs="Arial"/>
        </w:rPr>
        <w:t>-</w:t>
      </w:r>
    </w:p>
    <w:p w:rsidR="00A36B3A" w:rsidRPr="0016580F" w:rsidRDefault="00A36B3A" w:rsidP="00A36B3A">
      <w:pPr>
        <w:jc w:val="both"/>
        <w:rPr>
          <w:rFonts w:ascii="Arial" w:hAnsi="Arial" w:cs="Arial"/>
        </w:rPr>
      </w:pPr>
      <w:r w:rsidRPr="0016580F">
        <w:rPr>
          <w:rFonts w:ascii="Arial" w:hAnsi="Arial" w:cs="Arial"/>
          <w:b/>
        </w:rPr>
        <w:t>SEGUNDO.-</w:t>
      </w:r>
      <w:r w:rsidRPr="0016580F">
        <w:rPr>
          <w:rFonts w:ascii="Arial" w:hAnsi="Arial" w:cs="Arial"/>
        </w:rPr>
        <w:t xml:space="preserve"> </w:t>
      </w:r>
      <w:r w:rsidRPr="0016580F">
        <w:rPr>
          <w:rFonts w:ascii="Arial" w:hAnsi="Arial" w:cs="Arial"/>
          <w:b/>
        </w:rPr>
        <w:t>NO SE SOBRESEE EL PRESENTE PROCESO</w:t>
      </w:r>
      <w:r w:rsidRPr="0016580F">
        <w:rPr>
          <w:rFonts w:ascii="Arial" w:hAnsi="Arial" w:cs="Arial"/>
        </w:rPr>
        <w:t>, por las razones y fundamentos expuestos en el considerando tercero  de ésta</w:t>
      </w:r>
      <w:r>
        <w:rPr>
          <w:rFonts w:ascii="Arial" w:hAnsi="Arial" w:cs="Arial"/>
        </w:rPr>
        <w:t xml:space="preserve"> resolución.------------------</w:t>
      </w:r>
    </w:p>
    <w:p w:rsidR="00A36B3A" w:rsidRPr="0016580F" w:rsidRDefault="00A36B3A" w:rsidP="00A36B3A">
      <w:pPr>
        <w:jc w:val="both"/>
        <w:rPr>
          <w:rFonts w:ascii="Arial" w:hAnsi="Arial" w:cs="Arial"/>
        </w:rPr>
      </w:pPr>
      <w:r w:rsidRPr="0016580F">
        <w:rPr>
          <w:rFonts w:ascii="Arial" w:hAnsi="Arial" w:cs="Arial"/>
          <w:b/>
        </w:rPr>
        <w:t>TERCERO.- SE DECLARA LA NULIDAD TOTAL DEL ACTO IMPUGNADO</w:t>
      </w:r>
      <w:r w:rsidRPr="0016580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6580F">
        <w:rPr>
          <w:rFonts w:ascii="Arial" w:hAnsi="Arial" w:cs="Arial"/>
        </w:rPr>
        <w:t>--------</w:t>
      </w:r>
      <w:r w:rsidRPr="0016580F">
        <w:rPr>
          <w:rFonts w:ascii="Arial" w:hAnsi="Arial" w:cs="Arial"/>
          <w:b/>
        </w:rPr>
        <w:t xml:space="preserve"> </w:t>
      </w:r>
    </w:p>
    <w:p w:rsidR="00A36B3A" w:rsidRDefault="00A36B3A" w:rsidP="00A36B3A">
      <w:pPr>
        <w:jc w:val="both"/>
        <w:rPr>
          <w:rFonts w:ascii="Arial" w:hAnsi="Arial" w:cs="Arial"/>
          <w:b/>
        </w:rPr>
      </w:pPr>
    </w:p>
    <w:p w:rsidR="00A36B3A" w:rsidRDefault="00A36B3A" w:rsidP="00A36B3A">
      <w:pPr>
        <w:jc w:val="both"/>
        <w:rPr>
          <w:rFonts w:ascii="Arial" w:hAnsi="Arial" w:cs="Arial"/>
          <w:b/>
        </w:rPr>
      </w:pPr>
    </w:p>
    <w:p w:rsidR="00A36B3A" w:rsidRDefault="00A36B3A" w:rsidP="00A36B3A">
      <w:pPr>
        <w:jc w:val="both"/>
        <w:rPr>
          <w:rFonts w:ascii="Arial" w:hAnsi="Arial" w:cs="Arial"/>
          <w:b/>
        </w:rPr>
      </w:pPr>
    </w:p>
    <w:p w:rsidR="00A36B3A" w:rsidRPr="0016580F" w:rsidRDefault="00A36B3A" w:rsidP="00A36B3A">
      <w:pPr>
        <w:jc w:val="both"/>
        <w:rPr>
          <w:rFonts w:ascii="Arial" w:hAnsi="Arial" w:cs="Arial"/>
        </w:rPr>
      </w:pPr>
      <w:r w:rsidRPr="0016580F">
        <w:rPr>
          <w:rFonts w:ascii="Arial" w:hAnsi="Arial" w:cs="Arial"/>
          <w:b/>
        </w:rPr>
        <w:t xml:space="preserve">CUARTO.- </w:t>
      </w:r>
      <w:r w:rsidRPr="0016580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A36B3A" w:rsidRDefault="00A36B3A" w:rsidP="00A36B3A">
      <w:pPr>
        <w:jc w:val="both"/>
        <w:rPr>
          <w:rFonts w:ascii="Arial" w:hAnsi="Arial" w:cs="Arial"/>
          <w:b/>
        </w:rPr>
      </w:pPr>
    </w:p>
    <w:p w:rsidR="00A36B3A" w:rsidRPr="0016580F" w:rsidRDefault="00A36B3A" w:rsidP="00A36B3A">
      <w:pPr>
        <w:jc w:val="both"/>
        <w:rPr>
          <w:rFonts w:ascii="Arial" w:hAnsi="Arial" w:cs="Arial"/>
        </w:rPr>
      </w:pPr>
      <w:r w:rsidRPr="0016580F">
        <w:rPr>
          <w:rFonts w:ascii="Arial" w:hAnsi="Arial" w:cs="Arial"/>
          <w:b/>
        </w:rPr>
        <w:t>NOTIFIQUESE.</w:t>
      </w:r>
      <w:r w:rsidRPr="0016580F">
        <w:rPr>
          <w:rFonts w:ascii="Arial" w:hAnsi="Arial" w:cs="Arial"/>
        </w:rPr>
        <w:t>---------------------------------------------------------------------</w:t>
      </w:r>
      <w:r>
        <w:rPr>
          <w:rFonts w:ascii="Arial" w:hAnsi="Arial" w:cs="Arial"/>
        </w:rPr>
        <w:t>----------------------</w:t>
      </w:r>
    </w:p>
    <w:p w:rsidR="00A36B3A" w:rsidRPr="0016580F" w:rsidRDefault="00A36B3A" w:rsidP="00A36B3A">
      <w:pPr>
        <w:jc w:val="both"/>
        <w:rPr>
          <w:rFonts w:ascii="Arial" w:hAnsi="Arial" w:cs="Arial"/>
        </w:rPr>
      </w:pPr>
      <w:r w:rsidRPr="0016580F">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A36B3A" w:rsidRPr="0016580F" w:rsidRDefault="00A36B3A" w:rsidP="00A36B3A">
      <w:pPr>
        <w:rPr>
          <w:rFonts w:ascii="Arial" w:hAnsi="Arial" w:cs="Arial"/>
        </w:rPr>
      </w:pPr>
    </w:p>
    <w:p w:rsidR="00A36B3A" w:rsidRPr="0016580F" w:rsidRDefault="00A36B3A" w:rsidP="00A36B3A">
      <w:pPr>
        <w:rPr>
          <w:rFonts w:ascii="Arial" w:hAnsi="Arial" w:cs="Arial"/>
        </w:rPr>
      </w:pPr>
    </w:p>
    <w:p w:rsidR="00A064EA" w:rsidRDefault="00A064EA"/>
    <w:sectPr w:rsidR="00A064EA" w:rsidSect="00A36B3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3A"/>
    <w:rsid w:val="00A064EA"/>
    <w:rsid w:val="00A36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58FD-2160-4ABF-9BA0-6640C25A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3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B3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5672</Words>
  <Characters>31201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2021-04-29T15:34:00Z</dcterms:created>
  <dcterms:modified xsi:type="dcterms:W3CDTF">2021-04-29T15:38:00Z</dcterms:modified>
</cp:coreProperties>
</file>